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1E4" w:rsidRDefault="0062246F">
      <w:hyperlink r:id="rId4" w:history="1">
        <w:r w:rsidRPr="00D06BED">
          <w:rPr>
            <w:rStyle w:val="Hyperlink"/>
          </w:rPr>
          <w:t>http://geozone.polk-fl.net/</w:t>
        </w:r>
      </w:hyperlink>
    </w:p>
    <w:p w:rsidR="0062246F" w:rsidRDefault="0062246F"/>
    <w:sectPr w:rsidR="0062246F" w:rsidSect="004E51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2246F"/>
    <w:rsid w:val="004E51E4"/>
    <w:rsid w:val="0062246F"/>
    <w:rsid w:val="00BC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1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224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eozone.polk-fl.ne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63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2012-01-25T19:32:00Z</dcterms:created>
  <dcterms:modified xsi:type="dcterms:W3CDTF">2012-01-25T19:33:00Z</dcterms:modified>
</cp:coreProperties>
</file>